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92" w:rsidRPr="007C7AAC" w:rsidRDefault="007C7AAC" w:rsidP="0039762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7AAC">
        <w:rPr>
          <w:rFonts w:ascii="Times New Roman" w:hAnsi="Times New Roman" w:cs="Times New Roman"/>
          <w:b/>
          <w:sz w:val="24"/>
          <w:szCs w:val="24"/>
          <w:u w:val="single"/>
        </w:rPr>
        <w:t>Семейное чтение</w:t>
      </w:r>
    </w:p>
    <w:p w:rsidR="009A0F92" w:rsidRPr="009A0F92" w:rsidRDefault="009A0F92" w:rsidP="009A0F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C060E" w:rsidRDefault="009A0F92">
      <w:r>
        <w:rPr>
          <w:noProof/>
        </w:rPr>
        <w:drawing>
          <wp:inline distT="0" distB="0" distL="0" distR="0">
            <wp:extent cx="2209800" cy="3200400"/>
            <wp:effectExtent l="19050" t="0" r="0" b="0"/>
            <wp:docPr id="1" name="Рисунок 1" descr="https://pandia.ru/text/79/566/images/image002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9/566/images/image002_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F92" w:rsidRPr="00397628" w:rsidRDefault="009A0F92" w:rsidP="007C7A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Чтение - вот лучшее учение.</w:t>
      </w:r>
    </w:p>
    <w:p w:rsidR="009A0F92" w:rsidRDefault="009A0F92" w:rsidP="007C7A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Всем лучшим во мне я обязан книгам.</w:t>
      </w:r>
      <w:r w:rsidR="00397628" w:rsidRPr="00397628">
        <w:rPr>
          <w:rFonts w:ascii="Times New Roman" w:hAnsi="Times New Roman" w:cs="Times New Roman"/>
          <w:sz w:val="24"/>
          <w:szCs w:val="24"/>
        </w:rPr>
        <w:t xml:space="preserve"> </w:t>
      </w:r>
      <w:r w:rsidRPr="00397628">
        <w:rPr>
          <w:rFonts w:ascii="Times New Roman" w:hAnsi="Times New Roman" w:cs="Times New Roman"/>
          <w:sz w:val="24"/>
          <w:szCs w:val="24"/>
        </w:rPr>
        <w:t>М. Горький.</w:t>
      </w:r>
    </w:p>
    <w:p w:rsidR="007C7AAC" w:rsidRPr="00397628" w:rsidRDefault="007C7AAC" w:rsidP="007C7AA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Значение книги в жизни человека огромно. В век компьютеров и высоких технологий человек не может обойтись без чтения. Однако педагоги и психологи констатируют, что дети, едва научившись читать в начальной школе, к седьмому - восьмому классу читают все хуже и хуже. Замедленность процесса чтения, отсутствие интереса к чтению приводит к тому, что процессы интеллектуальной деятельности тоже замедляются. Ребята медленнее прочитывают условие задачи, упражнения, забывают его суть прежде, чем начнут выполнять. Многие термины и понятия, о которых они должны иметь представление в этом возрасте, им просто неизвестны и неинтересны.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Если ребёнок рос и развивался в обстановке, где беседы, слушание, чтение являются нормой повседневной жизни, он и в школе будет интересоваться содержательной и разносторонней информацией, которую можно почерпнуть главным образом из книг. Из него вырастет увлечённый человек.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Часто бывает так, что ребёнок знает все буквы, может читать, но не хочет. Родители негодуют: «Ты ведь уже умеешь читать. Неужели тебе не хочется самому прочитать книжку?» И тогда в ход идёт принуждение: «Прочитай еще хоть строчку», «Пока не дочитаешь страницу, не буду с тобой играть» и т. д.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Как же сделать так, чтобы процесс чтения стал для детей личной необходимостью? В этом деле огромную роль играет семейное чтение.</w:t>
      </w:r>
    </w:p>
    <w:p w:rsidR="009A0F92" w:rsidRPr="00397628" w:rsidRDefault="009A0F92" w:rsidP="004C7F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А что же такое « Семейное чтение?»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C7AAC">
        <w:rPr>
          <w:rFonts w:ascii="Times New Roman" w:hAnsi="Times New Roman" w:cs="Times New Roman"/>
          <w:sz w:val="24"/>
          <w:szCs w:val="24"/>
          <w:u w:val="single"/>
        </w:rPr>
        <w:t>«Семейное чтение»</w:t>
      </w:r>
      <w:r w:rsidRPr="00397628">
        <w:rPr>
          <w:rFonts w:ascii="Times New Roman" w:hAnsi="Times New Roman" w:cs="Times New Roman"/>
          <w:sz w:val="24"/>
          <w:szCs w:val="24"/>
        </w:rPr>
        <w:t xml:space="preserve"> можно понимать в двух значениях; </w:t>
      </w:r>
      <w:proofErr w:type="gramStart"/>
      <w:r w:rsidRPr="00397628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97628">
        <w:rPr>
          <w:rFonts w:ascii="Times New Roman" w:hAnsi="Times New Roman" w:cs="Times New Roman"/>
          <w:sz w:val="24"/>
          <w:szCs w:val="24"/>
        </w:rPr>
        <w:t xml:space="preserve"> - первых, как поддержку членами одной семьи друг друга в развитии навыков грамотности, во - вторых, как получение удовольствия от совместного чтения книг в семье.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Многие отцы и матери систематически просматривают у своего ребенка тетради, дневник с оценками. А вот интересоваться тем, что читают в </w:t>
      </w:r>
      <w:hyperlink r:id="rId5" w:tooltip="Время свободное" w:history="1">
        <w:r w:rsidRPr="007C7AA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свободное время</w:t>
        </w:r>
      </w:hyperlink>
      <w:r w:rsidRPr="00397628">
        <w:rPr>
          <w:rFonts w:ascii="Times New Roman" w:hAnsi="Times New Roman" w:cs="Times New Roman"/>
          <w:sz w:val="24"/>
          <w:szCs w:val="24"/>
        </w:rPr>
        <w:t> сын или дочь, как читают, какие книги детей особенно интересуют, не находят нужным. А это значит, что не в каждой семье ещё понимают огромное познавательное и воспитательное значение книги.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Образовательное значение книги сознают и сами дети, которые любят читать.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lastRenderedPageBreak/>
        <w:t>Один из четвероклассников, прочитав книгу Н. Верзилина «Путешествие с домашними растениями», записал в своём дневнике: «Я читал книгу с большим удовольствием... Она во многом помогает мне на уроках окружающего мира...»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А сколько написано замечательных книг, которые помогают школьникам изучать математику</w:t>
      </w:r>
      <w:r w:rsidRPr="007C7AAC">
        <w:rPr>
          <w:rFonts w:ascii="Times New Roman" w:hAnsi="Times New Roman" w:cs="Times New Roman"/>
          <w:sz w:val="24"/>
          <w:szCs w:val="24"/>
        </w:rPr>
        <w:t>, </w:t>
      </w:r>
      <w:hyperlink r:id="rId6" w:tooltip="Природоведение" w:history="1">
        <w:r w:rsidRPr="007C7AA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природоведение</w:t>
        </w:r>
      </w:hyperlink>
      <w:r w:rsidRPr="00397628">
        <w:rPr>
          <w:rFonts w:ascii="Times New Roman" w:hAnsi="Times New Roman" w:cs="Times New Roman"/>
          <w:sz w:val="24"/>
          <w:szCs w:val="24"/>
        </w:rPr>
        <w:t> и</w:t>
      </w:r>
      <w:r w:rsidR="007C7AAC">
        <w:rPr>
          <w:rFonts w:ascii="Times New Roman" w:hAnsi="Times New Roman" w:cs="Times New Roman"/>
          <w:sz w:val="24"/>
          <w:szCs w:val="24"/>
        </w:rPr>
        <w:t xml:space="preserve"> другие</w:t>
      </w:r>
      <w:r w:rsidRPr="00397628">
        <w:rPr>
          <w:rFonts w:ascii="Times New Roman" w:hAnsi="Times New Roman" w:cs="Times New Roman"/>
          <w:sz w:val="24"/>
          <w:szCs w:val="24"/>
        </w:rPr>
        <w:t xml:space="preserve"> предметы, рассказывают им о многом другом, что интересует любознательных юных читателей! Чтение таких книг даёт возможность ученикам за скупыми строками учебников увидеть интересные события, живых людей.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Дети подражают своим любимым литературным героям. Эти герои заставляют их оценивать свои поступки, серьёзнее вглядываться в окружающую жизнь, продумывать своё отношение к ней.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 xml:space="preserve">Но раз книга в жизни ребёнка играет такую огромную образовательную и воспитательную роль, значит, надо </w:t>
      </w:r>
      <w:proofErr w:type="gramStart"/>
      <w:r w:rsidRPr="00397628">
        <w:rPr>
          <w:rFonts w:ascii="Times New Roman" w:hAnsi="Times New Roman" w:cs="Times New Roman"/>
          <w:sz w:val="24"/>
          <w:szCs w:val="24"/>
        </w:rPr>
        <w:t>начинать</w:t>
      </w:r>
      <w:proofErr w:type="gramEnd"/>
      <w:r w:rsidRPr="00397628">
        <w:rPr>
          <w:rFonts w:ascii="Times New Roman" w:hAnsi="Times New Roman" w:cs="Times New Roman"/>
          <w:sz w:val="24"/>
          <w:szCs w:val="24"/>
        </w:rPr>
        <w:t xml:space="preserve"> как можно раньше пробуждать у детей серьёзную, прочную любовь к чтению.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 xml:space="preserve">Школа уделяет очень большое внимание работе учащихся с книгой. Но учителям </w:t>
      </w:r>
      <w:proofErr w:type="gramStart"/>
      <w:r w:rsidRPr="00397628">
        <w:rPr>
          <w:rFonts w:ascii="Times New Roman" w:hAnsi="Times New Roman" w:cs="Times New Roman"/>
          <w:sz w:val="24"/>
          <w:szCs w:val="24"/>
        </w:rPr>
        <w:t>много труднее</w:t>
      </w:r>
      <w:proofErr w:type="gramEnd"/>
      <w:r w:rsidRPr="00397628">
        <w:rPr>
          <w:rFonts w:ascii="Times New Roman" w:hAnsi="Times New Roman" w:cs="Times New Roman"/>
          <w:sz w:val="24"/>
          <w:szCs w:val="24"/>
        </w:rPr>
        <w:t>, чем отцу и матери, следить за тем, сколько, что и как читают школьники в свободное время, в зимние, весенние, летние каникулы.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Некоторые родители ошибочно полагают, что любое чтение полезно. Напрасно иные родители гордятся тем, что их дети с удовольствием читают книги для взрослых. Чаще всего это не приносит пользы малышам, так как они воспринимают художественное произведение поверхностно, следят, главным образом, за развитием сюжета и улавливают лишь основное содержание книги. Такое чтение вырабатывает вредную привычку читать, пропуская описания природы, характеристики героев, рассуждения автора. Следя за чтением детей, надо обязательно стремиться к тому, чтобы книги были разнообразные по тематике.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В воспитании любви к книге у детей младшего школьного возраста положительную роль играют незначительные, на первый взгляд, моменты. Так, например, наличие собственной библиотеки или просто полочки с книгами, возможность обмениваться книгами с товарищами - всё это стимулы к возникновению интереса к чтению.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Очень хорошо, если в семье практикуется совместное чтение вслух, это сближает родителей и детей, помогает первым лучше узнать вторых, понять детские интересы и увлечения.</w:t>
      </w:r>
    </w:p>
    <w:p w:rsidR="009A0F92" w:rsidRPr="00397628" w:rsidRDefault="009A0F92" w:rsidP="007C7AA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Как читать вместе?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Прежде всего, выбирается интересная и занимательная книга, чтобы дети с удовольствием ждали вечера. Читать вслух следует по очереди: сегодня читает отец, завтра - сын и т. д. Чтение вслух - полезная тренировка для детей. Они привыкают читать громко, выразительно, чётко. Продолжительность домашнего чтения - не больше 45 минут, чтобы оно не утомило детей, не притупляло интереса к чтению.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Для преодоления утомляемости во время чтения используются игровые приёмы, физкультминутки. В</w:t>
      </w:r>
      <w:r w:rsidR="007C7AAC">
        <w:rPr>
          <w:rFonts w:ascii="Times New Roman" w:hAnsi="Times New Roman" w:cs="Times New Roman"/>
          <w:sz w:val="24"/>
          <w:szCs w:val="24"/>
        </w:rPr>
        <w:t xml:space="preserve"> </w:t>
      </w:r>
      <w:r w:rsidRPr="00397628">
        <w:rPr>
          <w:rFonts w:ascii="Times New Roman" w:hAnsi="Times New Roman" w:cs="Times New Roman"/>
          <w:sz w:val="24"/>
          <w:szCs w:val="24"/>
        </w:rPr>
        <w:t xml:space="preserve">обращении с ребёнком надо помнить народную мудрость: «Кто не возьмёт лаской - не возьмёт и строгостью». Хорошо, когда родители и дети делятся впечатлениями о </w:t>
      </w:r>
      <w:proofErr w:type="gramStart"/>
      <w:r w:rsidRPr="00397628"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 w:rsidRPr="00397628">
        <w:rPr>
          <w:rFonts w:ascii="Times New Roman" w:hAnsi="Times New Roman" w:cs="Times New Roman"/>
          <w:sz w:val="24"/>
          <w:szCs w:val="24"/>
        </w:rPr>
        <w:t>. И, конечно, невозможно воспитать любовь к книге без навыков культурного обращения с ней. Надо приучать детей бережному отношению к книге.</w:t>
      </w:r>
    </w:p>
    <w:p w:rsidR="009A0F92" w:rsidRPr="00397628" w:rsidRDefault="009A0F92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В заключение нужно, вероятно, назвать основные барьеры семейного чтения и, во-вторых, предложить модель эффективного семейного чтения.</w:t>
      </w:r>
    </w:p>
    <w:p w:rsidR="009A0F92" w:rsidRPr="00397628" w:rsidRDefault="009A0F92" w:rsidP="007C7AA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Барьеры семейного чтения.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Недостаток раннего языкового и читательского опыта: когда дети не поощряются к участию в беседах теми, с кем они проводят время, их понимание устного и письменного слова хуже, чем у ровесников.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Барьеры поколений: когда родители не любят читать или им не читали, они не обязательно понимают его важность.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F92" w:rsidRPr="00397628">
        <w:rPr>
          <w:rFonts w:ascii="Times New Roman" w:hAnsi="Times New Roman" w:cs="Times New Roman"/>
          <w:sz w:val="24"/>
          <w:szCs w:val="24"/>
        </w:rPr>
        <w:t>Поэтому чтение они считают лишь обязанностью.</w:t>
      </w:r>
    </w:p>
    <w:p w:rsidR="007C7AAC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Недостаточные базовые умения: когда у родителей низкий уровень базовых умений, они менее уверены в себе и в меньшей степени могут поддержать чтение своих детей.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Экономические и финансовые барьеры: если в семье долги, плохие бытовые условия, болезни, </w:t>
      </w:r>
      <w:hyperlink r:id="rId7" w:tooltip="Безработица" w:history="1">
        <w:r w:rsidR="009A0F92" w:rsidRPr="007C7AAC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безработица</w:t>
        </w:r>
      </w:hyperlink>
      <w:r w:rsidR="009A0F92" w:rsidRPr="00397628">
        <w:rPr>
          <w:rFonts w:ascii="Times New Roman" w:hAnsi="Times New Roman" w:cs="Times New Roman"/>
          <w:sz w:val="24"/>
          <w:szCs w:val="24"/>
        </w:rPr>
        <w:t>, чтение становится недоступной роскошью, а не необходимостью.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Культурные барьеры: по экономическим, традиционным, языковым причинам в некоторых обществах привычка читать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F92" w:rsidRPr="00397628">
        <w:rPr>
          <w:rFonts w:ascii="Times New Roman" w:hAnsi="Times New Roman" w:cs="Times New Roman"/>
          <w:sz w:val="24"/>
          <w:szCs w:val="24"/>
        </w:rPr>
        <w:t>не считается частью культуры.</w:t>
      </w:r>
    </w:p>
    <w:p w:rsidR="009A0F92" w:rsidRPr="00397628" w:rsidRDefault="009A0F92" w:rsidP="007C7AA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97628">
        <w:rPr>
          <w:rFonts w:ascii="Times New Roman" w:hAnsi="Times New Roman" w:cs="Times New Roman"/>
          <w:sz w:val="24"/>
          <w:szCs w:val="24"/>
        </w:rPr>
        <w:t>Модель эффективного семейного чтения.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Родители находят время регулярно читать детям.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Чтение для удовольствия осознаётся школой и семьёй и продвигается библиотекой как важная часть процесса обучения чтению.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Молодые люди чувствуют себя уверенно, когда их видят с книгой.</w:t>
      </w:r>
    </w:p>
    <w:p w:rsidR="009A0F92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Чтение дома поддерживается и поощряется.</w:t>
      </w:r>
    </w:p>
    <w:p w:rsidR="00397628" w:rsidRPr="00397628" w:rsidRDefault="00397628" w:rsidP="0039762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0F92" w:rsidRDefault="009A0F92" w:rsidP="00397628">
      <w:pPr>
        <w:jc w:val="center"/>
      </w:pPr>
      <w:r>
        <w:rPr>
          <w:noProof/>
        </w:rPr>
        <w:drawing>
          <wp:inline distT="0" distB="0" distL="0" distR="0">
            <wp:extent cx="3743960" cy="401320"/>
            <wp:effectExtent l="19050" t="0" r="8890" b="0"/>
            <wp:docPr id="4" name="Рисунок 4" descr="Памятка для родителей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амятка для родителей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40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 xml:space="preserve">Помните: чтение - это окно в мир познания. Хорошее чтение является залогом успешного </w:t>
      </w:r>
      <w:proofErr w:type="gramStart"/>
      <w:r w:rsidR="009A0F92" w:rsidRPr="00397628">
        <w:rPr>
          <w:rFonts w:ascii="Times New Roman" w:hAnsi="Times New Roman" w:cs="Times New Roman"/>
          <w:sz w:val="24"/>
          <w:szCs w:val="24"/>
        </w:rPr>
        <w:t>обучения ребёнка по</w:t>
      </w:r>
      <w:proofErr w:type="gramEnd"/>
      <w:r w:rsidR="009A0F92" w:rsidRPr="00397628">
        <w:rPr>
          <w:rFonts w:ascii="Times New Roman" w:hAnsi="Times New Roman" w:cs="Times New Roman"/>
          <w:sz w:val="24"/>
          <w:szCs w:val="24"/>
        </w:rPr>
        <w:t xml:space="preserve"> всем предметам.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Только совместными усилиями школы и семьи можно добиться того, чтобы ваш ребёнок полюбил книгу.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Необходимо знать основные требования беглого, сознательного и выразительного чтения.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Зная рекомендательный список литературы, вы помогаете ребёнку подобрать книгу.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Начинать чтение книги с обложки и титульного листа.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Своя собственная библиотека, пусть и небольшая, даёт возможность обмениваться книгами с товарищами, что вызовет большой интерес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F92" w:rsidRPr="00397628">
        <w:rPr>
          <w:rFonts w:ascii="Times New Roman" w:hAnsi="Times New Roman" w:cs="Times New Roman"/>
          <w:sz w:val="24"/>
          <w:szCs w:val="24"/>
        </w:rPr>
        <w:t>чтению.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Необходимо соблюдать правила гигиены чтения.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Воспитывать и приучать детей читать детские журналы.</w:t>
      </w:r>
    </w:p>
    <w:p w:rsidR="009A0F92" w:rsidRPr="00397628" w:rsidRDefault="007C7AAC" w:rsidP="007C7AA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0F92" w:rsidRPr="00397628">
        <w:rPr>
          <w:rFonts w:ascii="Times New Roman" w:hAnsi="Times New Roman" w:cs="Times New Roman"/>
          <w:sz w:val="24"/>
          <w:szCs w:val="24"/>
        </w:rPr>
        <w:t>Оказывать помощь в оформлении читательских тетрадей. В них можно помещать рисунки к прочитанным книгам, выписывать интересные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0F92" w:rsidRPr="00397628">
        <w:rPr>
          <w:rFonts w:ascii="Times New Roman" w:hAnsi="Times New Roman" w:cs="Times New Roman"/>
          <w:sz w:val="24"/>
          <w:szCs w:val="24"/>
        </w:rPr>
        <w:t xml:space="preserve">понравившиеся мысли, цитаты из </w:t>
      </w:r>
      <w:proofErr w:type="gramStart"/>
      <w:r w:rsidR="009A0F92" w:rsidRPr="00397628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="009A0F92" w:rsidRPr="00397628">
        <w:rPr>
          <w:rFonts w:ascii="Times New Roman" w:hAnsi="Times New Roman" w:cs="Times New Roman"/>
          <w:sz w:val="24"/>
          <w:szCs w:val="24"/>
        </w:rPr>
        <w:t>.</w:t>
      </w:r>
    </w:p>
    <w:p w:rsidR="009A0F92" w:rsidRPr="00397628" w:rsidRDefault="009A0F92" w:rsidP="0039762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A0F92" w:rsidRPr="00397628" w:rsidSect="00DC0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9A0F92"/>
    <w:rsid w:val="001B28EA"/>
    <w:rsid w:val="00397628"/>
    <w:rsid w:val="004C7F4D"/>
    <w:rsid w:val="007C7AAC"/>
    <w:rsid w:val="009A0F92"/>
    <w:rsid w:val="00DC0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F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0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F9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A0F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bezrabotitc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rirodovedenie/" TargetMode="External"/><Relationship Id="rId5" Type="http://schemas.openxmlformats.org/officeDocument/2006/relationships/hyperlink" Target="https://pandia.ru/text/category/vremya_svobodnoe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2021-01-05T11:12:00Z</dcterms:created>
  <dcterms:modified xsi:type="dcterms:W3CDTF">2021-01-07T08:32:00Z</dcterms:modified>
</cp:coreProperties>
</file>